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12" w:rsidRDefault="000D2E12" w:rsidP="00F61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A75">
        <w:rPr>
          <w:rFonts w:ascii="Times New Roman" w:hAnsi="Times New Roman" w:cs="Times New Roman"/>
          <w:b/>
          <w:sz w:val="28"/>
          <w:szCs w:val="28"/>
        </w:rPr>
        <w:t>Перечень регистраторов и депозитариев, в том числе иностранных, в которых депозитарию открыты лицевые счета (счет</w:t>
      </w:r>
      <w:r w:rsidR="00F61A75">
        <w:rPr>
          <w:rFonts w:ascii="Times New Roman" w:hAnsi="Times New Roman" w:cs="Times New Roman"/>
          <w:b/>
          <w:sz w:val="28"/>
          <w:szCs w:val="28"/>
        </w:rPr>
        <w:t>а депо) номинального держателя</w:t>
      </w:r>
    </w:p>
    <w:p w:rsidR="00F61A75" w:rsidRDefault="002C28E4" w:rsidP="00F61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DC5EE8">
        <w:rPr>
          <w:rFonts w:ascii="Times New Roman" w:hAnsi="Times New Roman" w:cs="Times New Roman"/>
          <w:b/>
          <w:sz w:val="28"/>
          <w:szCs w:val="28"/>
          <w:lang w:val="en-US"/>
        </w:rPr>
        <w:t>07</w:t>
      </w:r>
      <w:r w:rsidR="00F61A75">
        <w:rPr>
          <w:rFonts w:ascii="Times New Roman" w:hAnsi="Times New Roman" w:cs="Times New Roman"/>
          <w:b/>
          <w:sz w:val="28"/>
          <w:szCs w:val="28"/>
        </w:rPr>
        <w:t>.</w:t>
      </w:r>
      <w:r w:rsidR="00DC5EE8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EA4C22">
        <w:rPr>
          <w:rFonts w:ascii="Times New Roman" w:hAnsi="Times New Roman" w:cs="Times New Roman"/>
          <w:b/>
          <w:sz w:val="28"/>
          <w:szCs w:val="28"/>
        </w:rPr>
        <w:t>.202</w:t>
      </w:r>
      <w:r w:rsidR="00EA4C22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0C6E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61A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1A75" w:rsidRDefault="00F61A75" w:rsidP="00F61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2264"/>
      </w:tblGrid>
      <w:tr w:rsidR="00F61A75" w:rsidTr="00787560">
        <w:tc>
          <w:tcPr>
            <w:tcW w:w="562" w:type="dxa"/>
          </w:tcPr>
          <w:p w:rsidR="00F61A75" w:rsidRPr="008D5238" w:rsidRDefault="00F61A75" w:rsidP="00F6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F61A75" w:rsidRPr="008D5238" w:rsidRDefault="00F61A75" w:rsidP="006C7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фирменное наименование</w:t>
            </w:r>
          </w:p>
          <w:p w:rsidR="00F61A75" w:rsidRPr="008D5238" w:rsidRDefault="00F61A75" w:rsidP="006C7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F61A75" w:rsidRPr="008D5238" w:rsidRDefault="006C72F9" w:rsidP="006C72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Комментарий</w:t>
            </w:r>
          </w:p>
        </w:tc>
      </w:tr>
      <w:tr w:rsidR="00F61A75" w:rsidTr="00787560">
        <w:tc>
          <w:tcPr>
            <w:tcW w:w="562" w:type="dxa"/>
          </w:tcPr>
          <w:p w:rsidR="00F61A75" w:rsidRPr="006C72F9" w:rsidRDefault="006C72F9" w:rsidP="00F61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</w:tcPr>
          <w:p w:rsidR="00F61A75" w:rsidRPr="006C72F9" w:rsidRDefault="006C72F9" w:rsidP="006C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Небанковская кредитная организация акционерное общество «Национальный расчетный депозитарий»</w:t>
            </w:r>
          </w:p>
        </w:tc>
        <w:tc>
          <w:tcPr>
            <w:tcW w:w="2264" w:type="dxa"/>
          </w:tcPr>
          <w:p w:rsidR="00F61A75" w:rsidRPr="006C72F9" w:rsidRDefault="006C72F9" w:rsidP="00F61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Депозитарий</w:t>
            </w:r>
          </w:p>
        </w:tc>
      </w:tr>
      <w:tr w:rsidR="002C28E4" w:rsidTr="00787560">
        <w:tc>
          <w:tcPr>
            <w:tcW w:w="562" w:type="dxa"/>
          </w:tcPr>
          <w:p w:rsidR="002C28E4" w:rsidRPr="006C72F9" w:rsidRDefault="002C28E4" w:rsidP="00D34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</w:tcPr>
          <w:p w:rsidR="002C28E4" w:rsidRPr="006C72F9" w:rsidRDefault="002C28E4" w:rsidP="002C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9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кционерное общество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регистратор</w:t>
            </w:r>
            <w:r w:rsidRPr="0079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4" w:type="dxa"/>
          </w:tcPr>
          <w:p w:rsidR="002C28E4" w:rsidRPr="002C28E4" w:rsidRDefault="002C28E4" w:rsidP="002C28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</w:t>
            </w:r>
          </w:p>
        </w:tc>
      </w:tr>
      <w:tr w:rsidR="00C34559" w:rsidTr="00153545">
        <w:tc>
          <w:tcPr>
            <w:tcW w:w="562" w:type="dxa"/>
          </w:tcPr>
          <w:p w:rsidR="00C34559" w:rsidRPr="00FF7246" w:rsidRDefault="00FF7246" w:rsidP="00C34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371" w:type="dxa"/>
          </w:tcPr>
          <w:p w:rsidR="00C34559" w:rsidRPr="00C34559" w:rsidRDefault="00C34559" w:rsidP="00C34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«Независимая регистраторская компания Р.О.С.Т.»</w:t>
            </w:r>
          </w:p>
        </w:tc>
        <w:tc>
          <w:tcPr>
            <w:tcW w:w="2264" w:type="dxa"/>
          </w:tcPr>
          <w:p w:rsidR="00C34559" w:rsidRPr="00C34559" w:rsidRDefault="00C34559" w:rsidP="00C34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</w:t>
            </w:r>
          </w:p>
        </w:tc>
      </w:tr>
      <w:tr w:rsidR="00340F97" w:rsidTr="00153545">
        <w:tc>
          <w:tcPr>
            <w:tcW w:w="562" w:type="dxa"/>
          </w:tcPr>
          <w:p w:rsidR="00340F97" w:rsidRPr="00FF7246" w:rsidRDefault="00FF7246" w:rsidP="00153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371" w:type="dxa"/>
          </w:tcPr>
          <w:p w:rsidR="00340F97" w:rsidRPr="006C72F9" w:rsidRDefault="00340F97" w:rsidP="0034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«Регистраторское общество «СТАТУС»</w:t>
            </w:r>
          </w:p>
        </w:tc>
        <w:tc>
          <w:tcPr>
            <w:tcW w:w="2264" w:type="dxa"/>
          </w:tcPr>
          <w:p w:rsidR="00340F97" w:rsidRPr="002C28E4" w:rsidRDefault="00340F97" w:rsidP="00153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</w:t>
            </w:r>
          </w:p>
        </w:tc>
      </w:tr>
      <w:tr w:rsidR="003460E1" w:rsidTr="003460E1">
        <w:tc>
          <w:tcPr>
            <w:tcW w:w="562" w:type="dxa"/>
          </w:tcPr>
          <w:p w:rsidR="003460E1" w:rsidRPr="006C72F9" w:rsidRDefault="003460E1" w:rsidP="00E83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</w:tcPr>
          <w:p w:rsidR="003460E1" w:rsidRPr="006C72F9" w:rsidRDefault="003460E1" w:rsidP="00E8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ВТБ (публичное акционерное общество)</w:t>
            </w:r>
          </w:p>
        </w:tc>
        <w:tc>
          <w:tcPr>
            <w:tcW w:w="2264" w:type="dxa"/>
          </w:tcPr>
          <w:p w:rsidR="003460E1" w:rsidRPr="006C72F9" w:rsidRDefault="003460E1" w:rsidP="00E83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Депозитарий</w:t>
            </w:r>
          </w:p>
        </w:tc>
      </w:tr>
      <w:tr w:rsidR="00DC5EE8" w:rsidTr="00DC5EE8">
        <w:tc>
          <w:tcPr>
            <w:tcW w:w="562" w:type="dxa"/>
          </w:tcPr>
          <w:p w:rsidR="00DC5EE8" w:rsidRPr="00FF7246" w:rsidRDefault="00DC5EE8" w:rsidP="00D12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371" w:type="dxa"/>
          </w:tcPr>
          <w:p w:rsidR="00DC5EE8" w:rsidRPr="006C72F9" w:rsidRDefault="00DC5EE8" w:rsidP="00DC5E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Сервис-Реестр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4" w:type="dxa"/>
          </w:tcPr>
          <w:p w:rsidR="00DC5EE8" w:rsidRPr="002C28E4" w:rsidRDefault="00DC5EE8" w:rsidP="00D12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</w:t>
            </w:r>
          </w:p>
        </w:tc>
      </w:tr>
    </w:tbl>
    <w:p w:rsidR="00D60622" w:rsidRPr="00F61A75" w:rsidRDefault="00D60622" w:rsidP="00F61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60622" w:rsidRPr="00F61A75" w:rsidSect="00D219F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F5"/>
    <w:rsid w:val="000C6E40"/>
    <w:rsid w:val="000D2E12"/>
    <w:rsid w:val="002C28E4"/>
    <w:rsid w:val="00340F97"/>
    <w:rsid w:val="003460E1"/>
    <w:rsid w:val="00570439"/>
    <w:rsid w:val="00633D7F"/>
    <w:rsid w:val="006C72F9"/>
    <w:rsid w:val="00787560"/>
    <w:rsid w:val="008D5238"/>
    <w:rsid w:val="00C34559"/>
    <w:rsid w:val="00D32730"/>
    <w:rsid w:val="00D60622"/>
    <w:rsid w:val="00DC5EE8"/>
    <w:rsid w:val="00EA09F5"/>
    <w:rsid w:val="00EA4C22"/>
    <w:rsid w:val="00F4296E"/>
    <w:rsid w:val="00F61A75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C38C"/>
  <w15:chartTrackingRefBased/>
  <w15:docId w15:val="{E75F2CB8-C27B-4C00-8D11-A1A2C0E1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4294960121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 Ирина</dc:creator>
  <cp:keywords/>
  <dc:description/>
  <cp:lastModifiedBy>Бондарь Ирина</cp:lastModifiedBy>
  <cp:revision>12</cp:revision>
  <dcterms:created xsi:type="dcterms:W3CDTF">2018-11-12T14:44:00Z</dcterms:created>
  <dcterms:modified xsi:type="dcterms:W3CDTF">2021-10-12T11:32:00Z</dcterms:modified>
</cp:coreProperties>
</file>